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F78" w:rsidRDefault="00BB1F78" w:rsidP="00BB1F78">
      <w:pPr>
        <w:pStyle w:val="2"/>
        <w:ind w:left="1440" w:firstLine="720"/>
        <w:rPr>
          <w:sz w:val="32"/>
        </w:rPr>
      </w:pPr>
      <w:r>
        <w:rPr>
          <w:b/>
          <w:sz w:val="32"/>
        </w:rPr>
        <w:t>Анкета для начинающего педагога</w:t>
      </w:r>
      <w:r>
        <w:rPr>
          <w:sz w:val="32"/>
        </w:rPr>
        <w:t>.</w:t>
      </w:r>
    </w:p>
    <w:p w:rsidR="00BB1F78" w:rsidRDefault="00BB1F78" w:rsidP="00BB1F78">
      <w:pPr>
        <w:pStyle w:val="2"/>
        <w:ind w:left="-284"/>
      </w:pPr>
    </w:p>
    <w:p w:rsidR="00BB1F78" w:rsidRDefault="00BB1F78" w:rsidP="00BB1F78">
      <w:pPr>
        <w:pStyle w:val="2"/>
        <w:ind w:left="-284"/>
      </w:pPr>
    </w:p>
    <w:p w:rsidR="00BB1F78" w:rsidRDefault="00BB1F78" w:rsidP="00BB1F78">
      <w:pPr>
        <w:pStyle w:val="2"/>
        <w:ind w:left="-284"/>
        <w:rPr>
          <w:sz w:val="28"/>
        </w:rPr>
      </w:pPr>
      <w:r>
        <w:rPr>
          <w:sz w:val="28"/>
        </w:rPr>
        <w:t xml:space="preserve">    1. Знакомы ли Вы со стандартом образования по предмету и временными требованиями к обязательному минимуму содержания основного общего образования?</w:t>
      </w:r>
    </w:p>
    <w:p w:rsidR="00BB1F78" w:rsidRDefault="00BB1F78" w:rsidP="00BB1F78">
      <w:pPr>
        <w:pStyle w:val="2"/>
        <w:ind w:left="-284"/>
        <w:rPr>
          <w:sz w:val="28"/>
        </w:rPr>
      </w:pPr>
    </w:p>
    <w:p w:rsidR="00BB1F78" w:rsidRDefault="00BB1F78" w:rsidP="00BB1F78">
      <w:pPr>
        <w:pStyle w:val="2"/>
        <w:ind w:left="-218"/>
        <w:rPr>
          <w:sz w:val="28"/>
        </w:rPr>
      </w:pPr>
      <w:r>
        <w:rPr>
          <w:sz w:val="28"/>
        </w:rPr>
        <w:t xml:space="preserve">   2.   С какими проблемами вы сталкиваетесь</w:t>
      </w:r>
    </w:p>
    <w:p w:rsidR="00BB1F78" w:rsidRDefault="00BB1F78" w:rsidP="00BB1F78">
      <w:pPr>
        <w:pStyle w:val="2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         1) в учебно-воспитательной работе по предмету:</w:t>
      </w:r>
    </w:p>
    <w:p w:rsidR="00BB1F78" w:rsidRDefault="00BB1F78" w:rsidP="00BB1F78">
      <w:pPr>
        <w:pStyle w:val="2"/>
        <w:rPr>
          <w:sz w:val="28"/>
        </w:rPr>
      </w:pPr>
      <w:r>
        <w:rPr>
          <w:sz w:val="28"/>
        </w:rPr>
        <w:t xml:space="preserve">                   </w:t>
      </w:r>
      <w:r>
        <w:rPr>
          <w:b/>
          <w:sz w:val="28"/>
        </w:rPr>
        <w:t>*</w:t>
      </w:r>
      <w:r>
        <w:rPr>
          <w:sz w:val="28"/>
        </w:rPr>
        <w:t xml:space="preserve"> при подготовке урока:</w:t>
      </w:r>
    </w:p>
    <w:p w:rsidR="00BB1F78" w:rsidRDefault="00BB1F78" w:rsidP="00BB1F78">
      <w:pPr>
        <w:pStyle w:val="2"/>
        <w:ind w:left="-267"/>
        <w:rPr>
          <w:sz w:val="28"/>
        </w:rPr>
      </w:pPr>
      <w:r>
        <w:rPr>
          <w:sz w:val="28"/>
        </w:rPr>
        <w:t xml:space="preserve">              - в определении и постановке задач урока,</w:t>
      </w:r>
    </w:p>
    <w:p w:rsidR="00BB1F78" w:rsidRDefault="00BB1F78" w:rsidP="00BB1F78">
      <w:pPr>
        <w:pStyle w:val="2"/>
        <w:ind w:left="-267"/>
        <w:rPr>
          <w:sz w:val="28"/>
        </w:rPr>
      </w:pPr>
      <w:r>
        <w:rPr>
          <w:sz w:val="28"/>
        </w:rPr>
        <w:t xml:space="preserve">              - в определении структуры урока,</w:t>
      </w:r>
    </w:p>
    <w:p w:rsidR="00BB1F78" w:rsidRDefault="00BB1F78" w:rsidP="00BB1F78">
      <w:pPr>
        <w:pStyle w:val="2"/>
        <w:ind w:left="-267"/>
        <w:rPr>
          <w:sz w:val="28"/>
        </w:rPr>
      </w:pPr>
      <w:r>
        <w:rPr>
          <w:sz w:val="28"/>
        </w:rPr>
        <w:t xml:space="preserve">              - в отборе содержания материала,</w:t>
      </w:r>
    </w:p>
    <w:p w:rsidR="00BB1F78" w:rsidRDefault="00BB1F78" w:rsidP="00BB1F78">
      <w:pPr>
        <w:pStyle w:val="2"/>
        <w:ind w:left="-267"/>
        <w:rPr>
          <w:sz w:val="28"/>
        </w:rPr>
      </w:pPr>
      <w:r>
        <w:rPr>
          <w:sz w:val="28"/>
        </w:rPr>
        <w:t xml:space="preserve">              - в выборе оптимальных форм и методов обучения,</w:t>
      </w:r>
    </w:p>
    <w:p w:rsidR="00BB1F78" w:rsidRDefault="00BB1F78" w:rsidP="00BB1F78">
      <w:pPr>
        <w:pStyle w:val="2"/>
        <w:ind w:left="-267"/>
        <w:rPr>
          <w:sz w:val="28"/>
        </w:rPr>
      </w:pPr>
      <w:r>
        <w:rPr>
          <w:sz w:val="28"/>
        </w:rPr>
        <w:t xml:space="preserve">              - в выборе и подготовке дидактического и раздаточного материала,</w:t>
      </w:r>
    </w:p>
    <w:p w:rsidR="00BB1F78" w:rsidRDefault="00BB1F78" w:rsidP="00BB1F78">
      <w:pPr>
        <w:pStyle w:val="2"/>
        <w:ind w:left="-267"/>
        <w:rPr>
          <w:sz w:val="28"/>
        </w:rPr>
      </w:pPr>
      <w:r>
        <w:rPr>
          <w:sz w:val="28"/>
        </w:rPr>
        <w:t xml:space="preserve">              - в умении сделать анализ и самоанализ урока;</w:t>
      </w:r>
    </w:p>
    <w:p w:rsidR="00BB1F78" w:rsidRDefault="00BB1F78" w:rsidP="00BB1F78">
      <w:pPr>
        <w:pStyle w:val="2"/>
        <w:rPr>
          <w:sz w:val="28"/>
        </w:rPr>
      </w:pPr>
      <w:r>
        <w:rPr>
          <w:sz w:val="28"/>
        </w:rPr>
        <w:t xml:space="preserve">                 </w:t>
      </w:r>
      <w:r>
        <w:rPr>
          <w:b/>
          <w:sz w:val="28"/>
        </w:rPr>
        <w:t xml:space="preserve">* </w:t>
      </w:r>
      <w:r>
        <w:rPr>
          <w:sz w:val="28"/>
        </w:rPr>
        <w:t>во время учебного занятия:</w:t>
      </w:r>
    </w:p>
    <w:p w:rsidR="00BB1F78" w:rsidRDefault="00BB1F78" w:rsidP="00BB1F78">
      <w:pPr>
        <w:pStyle w:val="2"/>
        <w:ind w:left="-267"/>
        <w:rPr>
          <w:sz w:val="28"/>
        </w:rPr>
      </w:pPr>
      <w:r>
        <w:rPr>
          <w:sz w:val="28"/>
        </w:rPr>
        <w:t xml:space="preserve">              - в формировании интереса к предмету, к теме урока,</w:t>
      </w:r>
    </w:p>
    <w:p w:rsidR="00BB1F78" w:rsidRDefault="00BB1F78" w:rsidP="00BB1F78">
      <w:pPr>
        <w:pStyle w:val="2"/>
        <w:ind w:left="-267"/>
        <w:rPr>
          <w:sz w:val="28"/>
        </w:rPr>
      </w:pPr>
      <w:r>
        <w:rPr>
          <w:sz w:val="28"/>
        </w:rPr>
        <w:t xml:space="preserve">              - в распределении времени, отведенном на решение учебных задач,</w:t>
      </w:r>
    </w:p>
    <w:p w:rsidR="00BB1F78" w:rsidRDefault="00BB1F78" w:rsidP="00BB1F78">
      <w:pPr>
        <w:pStyle w:val="2"/>
        <w:ind w:left="-267"/>
        <w:rPr>
          <w:sz w:val="28"/>
        </w:rPr>
      </w:pPr>
      <w:r>
        <w:rPr>
          <w:sz w:val="28"/>
        </w:rPr>
        <w:t xml:space="preserve">              - в установлении контакта с учащимися;</w:t>
      </w:r>
    </w:p>
    <w:p w:rsidR="00BB1F78" w:rsidRDefault="00BB1F78" w:rsidP="00BB1F78">
      <w:pPr>
        <w:pStyle w:val="2"/>
        <w:rPr>
          <w:sz w:val="28"/>
        </w:rPr>
      </w:pPr>
      <w:r>
        <w:rPr>
          <w:sz w:val="28"/>
        </w:rPr>
        <w:t xml:space="preserve">                </w:t>
      </w:r>
      <w:r>
        <w:rPr>
          <w:b/>
          <w:sz w:val="28"/>
        </w:rPr>
        <w:t xml:space="preserve"> * </w:t>
      </w:r>
      <w:r>
        <w:rPr>
          <w:sz w:val="28"/>
        </w:rPr>
        <w:t>при организации внеклассных мероприятий по предмету:</w:t>
      </w:r>
    </w:p>
    <w:p w:rsidR="00BB1F78" w:rsidRDefault="00BB1F78" w:rsidP="00BB1F78">
      <w:pPr>
        <w:pStyle w:val="2"/>
        <w:ind w:left="-267"/>
        <w:rPr>
          <w:sz w:val="28"/>
        </w:rPr>
      </w:pPr>
      <w:r>
        <w:rPr>
          <w:sz w:val="28"/>
        </w:rPr>
        <w:t xml:space="preserve">              - в организации воспитательной работы в классе,</w:t>
      </w:r>
    </w:p>
    <w:p w:rsidR="00BB1F78" w:rsidRDefault="00BB1F78" w:rsidP="00BB1F78">
      <w:pPr>
        <w:pStyle w:val="2"/>
        <w:ind w:left="-267"/>
        <w:rPr>
          <w:sz w:val="28"/>
        </w:rPr>
      </w:pPr>
      <w:r>
        <w:rPr>
          <w:sz w:val="28"/>
        </w:rPr>
        <w:t xml:space="preserve">              - в организации работы с родителями.</w:t>
      </w:r>
    </w:p>
    <w:p w:rsidR="00BB1F78" w:rsidRDefault="00BB1F78" w:rsidP="00BB1F78">
      <w:pPr>
        <w:pStyle w:val="2"/>
        <w:ind w:left="-267"/>
        <w:rPr>
          <w:sz w:val="28"/>
        </w:rPr>
      </w:pPr>
    </w:p>
    <w:p w:rsidR="00BB1F78" w:rsidRDefault="00BB1F78" w:rsidP="00BB1F78">
      <w:pPr>
        <w:pStyle w:val="2"/>
        <w:ind w:left="93"/>
        <w:rPr>
          <w:sz w:val="28"/>
        </w:rPr>
      </w:pPr>
      <w:r>
        <w:rPr>
          <w:sz w:val="28"/>
        </w:rPr>
        <w:t>3.  Какие трудности испытываете во взаимоотношениях с коллегами по работе?</w:t>
      </w:r>
    </w:p>
    <w:p w:rsidR="00BB1F78" w:rsidRDefault="00BB1F78" w:rsidP="00BB1F78">
      <w:pPr>
        <w:pStyle w:val="2"/>
        <w:ind w:left="93"/>
        <w:rPr>
          <w:sz w:val="28"/>
        </w:rPr>
      </w:pPr>
    </w:p>
    <w:p w:rsidR="00BB1F78" w:rsidRDefault="00BB1F78" w:rsidP="00BB1F78">
      <w:pPr>
        <w:pStyle w:val="2"/>
        <w:ind w:left="93"/>
        <w:rPr>
          <w:sz w:val="28"/>
        </w:rPr>
      </w:pPr>
      <w:r>
        <w:rPr>
          <w:sz w:val="28"/>
        </w:rPr>
        <w:t>4. Каковы, на Ваш взгляд, проблемы Вашего педагогического коллектива?</w:t>
      </w:r>
    </w:p>
    <w:p w:rsidR="00BB1F78" w:rsidRDefault="00BB1F78" w:rsidP="00BB1F78">
      <w:pPr>
        <w:pStyle w:val="2"/>
        <w:ind w:left="93"/>
        <w:rPr>
          <w:sz w:val="28"/>
        </w:rPr>
      </w:pPr>
    </w:p>
    <w:p w:rsidR="00BB1F78" w:rsidRDefault="00BB1F78" w:rsidP="00BB1F78">
      <w:pPr>
        <w:pStyle w:val="2"/>
        <w:numPr>
          <w:ilvl w:val="0"/>
          <w:numId w:val="1"/>
        </w:numPr>
        <w:rPr>
          <w:sz w:val="28"/>
        </w:rPr>
      </w:pPr>
      <w:r>
        <w:rPr>
          <w:sz w:val="28"/>
        </w:rPr>
        <w:t>Какую методическую помощь Вы хотели бы получить</w:t>
      </w:r>
    </w:p>
    <w:p w:rsidR="00BB1F78" w:rsidRDefault="00BB1F78" w:rsidP="00BB1F78">
      <w:pPr>
        <w:pStyle w:val="2"/>
        <w:ind w:left="453"/>
        <w:rPr>
          <w:sz w:val="28"/>
        </w:rPr>
      </w:pPr>
      <w:r>
        <w:rPr>
          <w:sz w:val="28"/>
        </w:rPr>
        <w:t>- от учителя-наставника,</w:t>
      </w:r>
    </w:p>
    <w:p w:rsidR="00BB1F78" w:rsidRDefault="00BB1F78" w:rsidP="00BB1F78">
      <w:pPr>
        <w:pStyle w:val="2"/>
        <w:ind w:left="-267"/>
        <w:rPr>
          <w:sz w:val="28"/>
        </w:rPr>
      </w:pPr>
      <w:r>
        <w:rPr>
          <w:sz w:val="28"/>
        </w:rPr>
        <w:t xml:space="preserve">          - от руководителя школы или завуча,</w:t>
      </w:r>
    </w:p>
    <w:p w:rsidR="00BB1F78" w:rsidRDefault="00BB1F78" w:rsidP="00BB1F78">
      <w:pPr>
        <w:pStyle w:val="2"/>
        <w:ind w:left="-267"/>
        <w:rPr>
          <w:sz w:val="28"/>
        </w:rPr>
      </w:pPr>
      <w:r>
        <w:rPr>
          <w:sz w:val="28"/>
        </w:rPr>
        <w:t xml:space="preserve">          - от методического объединения,</w:t>
      </w:r>
    </w:p>
    <w:p w:rsidR="00BB1F78" w:rsidRDefault="00BB1F78" w:rsidP="00BB1F78">
      <w:pPr>
        <w:pStyle w:val="2"/>
        <w:ind w:left="-267"/>
        <w:rPr>
          <w:sz w:val="28"/>
        </w:rPr>
      </w:pPr>
      <w:r>
        <w:rPr>
          <w:sz w:val="28"/>
        </w:rPr>
        <w:t xml:space="preserve">          - от муниципальной методической службы, отдела образования и др.</w:t>
      </w:r>
    </w:p>
    <w:p w:rsidR="00BB1F78" w:rsidRDefault="00BB1F78" w:rsidP="00BB1F78">
      <w:pPr>
        <w:pStyle w:val="2"/>
        <w:ind w:left="-267"/>
        <w:rPr>
          <w:sz w:val="28"/>
        </w:rPr>
      </w:pPr>
    </w:p>
    <w:p w:rsidR="00BB1F78" w:rsidRDefault="00BB1F78" w:rsidP="00BB1F78">
      <w:pPr>
        <w:pStyle w:val="2"/>
        <w:numPr>
          <w:ilvl w:val="0"/>
          <w:numId w:val="1"/>
        </w:numPr>
        <w:rPr>
          <w:sz w:val="28"/>
        </w:rPr>
      </w:pPr>
      <w:r>
        <w:rPr>
          <w:sz w:val="28"/>
        </w:rPr>
        <w:t>Какие формы общения молодых учителей Вы считаете приемлемыми:</w:t>
      </w:r>
    </w:p>
    <w:p w:rsidR="00BB1F78" w:rsidRDefault="00BB1F78" w:rsidP="00BB1F78">
      <w:pPr>
        <w:pStyle w:val="2"/>
        <w:ind w:left="453"/>
        <w:rPr>
          <w:sz w:val="28"/>
        </w:rPr>
      </w:pPr>
      <w:r>
        <w:rPr>
          <w:b/>
          <w:sz w:val="28"/>
        </w:rPr>
        <w:t xml:space="preserve">* </w:t>
      </w:r>
      <w:r>
        <w:rPr>
          <w:sz w:val="28"/>
        </w:rPr>
        <w:t>вечера,</w:t>
      </w:r>
    </w:p>
    <w:p w:rsidR="00BB1F78" w:rsidRDefault="00BB1F78" w:rsidP="00BB1F78">
      <w:pPr>
        <w:pStyle w:val="2"/>
        <w:rPr>
          <w:sz w:val="28"/>
        </w:rPr>
      </w:pPr>
      <w:r>
        <w:rPr>
          <w:sz w:val="28"/>
        </w:rPr>
        <w:t xml:space="preserve">      * психологические тренинги,</w:t>
      </w:r>
    </w:p>
    <w:p w:rsidR="00BB1F78" w:rsidRDefault="00BB1F78" w:rsidP="00BB1F78">
      <w:pPr>
        <w:pStyle w:val="2"/>
        <w:rPr>
          <w:sz w:val="28"/>
        </w:rPr>
      </w:pPr>
      <w:r>
        <w:rPr>
          <w:sz w:val="28"/>
        </w:rPr>
        <w:t xml:space="preserve">      * семинары,</w:t>
      </w:r>
    </w:p>
    <w:p w:rsidR="00BB1F78" w:rsidRDefault="00BB1F78" w:rsidP="00BB1F78">
      <w:pPr>
        <w:pStyle w:val="2"/>
        <w:rPr>
          <w:sz w:val="28"/>
        </w:rPr>
      </w:pPr>
      <w:r>
        <w:rPr>
          <w:sz w:val="28"/>
        </w:rPr>
        <w:t xml:space="preserve">      * свой вариант.</w:t>
      </w:r>
    </w:p>
    <w:p w:rsidR="00BB1F78" w:rsidRDefault="00BB1F78" w:rsidP="00BB1F78">
      <w:pPr>
        <w:pStyle w:val="2"/>
        <w:ind w:left="-267"/>
      </w:pPr>
    </w:p>
    <w:p w:rsidR="00BC370C" w:rsidRDefault="00BC370C"/>
    <w:sectPr w:rsidR="00BC370C">
      <w:pgSz w:w="11906" w:h="16838"/>
      <w:pgMar w:top="1440" w:right="1800" w:bottom="144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2ED0"/>
    <w:multiLevelType w:val="singleLevel"/>
    <w:tmpl w:val="30CED26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0440ECD"/>
    <w:multiLevelType w:val="singleLevel"/>
    <w:tmpl w:val="0D3C2636"/>
    <w:lvl w:ilvl="0">
      <w:start w:val="5"/>
      <w:numFmt w:val="decimal"/>
      <w:lvlText w:val="%1."/>
      <w:lvlJc w:val="left"/>
      <w:pPr>
        <w:tabs>
          <w:tab w:val="num" w:pos="453"/>
        </w:tabs>
        <w:ind w:left="453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F78"/>
    <w:rsid w:val="00BB1F78"/>
    <w:rsid w:val="00BC3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BB1F78"/>
    <w:pPr>
      <w:spacing w:after="0" w:line="240" w:lineRule="auto"/>
      <w:ind w:right="-5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BB1F7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zigzag</dc:creator>
  <cp:lastModifiedBy>zigzag</cp:lastModifiedBy>
  <cp:revision>1</cp:revision>
  <dcterms:created xsi:type="dcterms:W3CDTF">2013-01-30T18:10:00Z</dcterms:created>
  <dcterms:modified xsi:type="dcterms:W3CDTF">2013-01-30T18:11:00Z</dcterms:modified>
</cp:coreProperties>
</file>